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5"/>
        <w:keepNext w:val="0"/>
        <w:keepLines w:val="0"/>
        <w:framePr w:w="9630" w:h="328" w:hRule="exact" w:wrap="none" w:vAnchor="page" w:hAnchor="page" w:x="1650" w:y="12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Žádost o dotaci nebo návratnou finanční výpomoc</w:t>
      </w:r>
      <w:bookmarkEnd w:id="0"/>
    </w:p>
    <w:p>
      <w:pPr>
        <w:pStyle w:val="Style5"/>
        <w:keepNext w:val="0"/>
        <w:keepLines w:val="0"/>
        <w:framePr w:w="9630" w:h="7628" w:hRule="exact" w:wrap="none" w:vAnchor="page" w:hAnchor="page" w:x="1650" w:y="2115"/>
        <w:widowControl w:val="0"/>
        <w:numPr>
          <w:ilvl w:val="0"/>
          <w:numId w:val="1"/>
        </w:numPr>
        <w:shd w:val="clear" w:color="auto" w:fill="auto"/>
        <w:tabs>
          <w:tab w:pos="39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cs-CZ" w:eastAsia="cs-CZ" w:bidi="cs-CZ"/>
        </w:rPr>
        <w:t>Žadatel:</w:t>
      </w:r>
    </w:p>
    <w:p>
      <w:pPr>
        <w:pStyle w:val="Style8"/>
        <w:keepNext w:val="0"/>
        <w:keepLines w:val="0"/>
        <w:framePr w:w="9630" w:h="7628" w:hRule="exact" w:wrap="none" w:vAnchor="page" w:hAnchor="page" w:x="1650" w:y="2115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Fyzická osoba*</w:t>
      </w:r>
    </w:p>
    <w:p>
      <w:pPr>
        <w:pStyle w:val="Style8"/>
        <w:keepNext w:val="0"/>
        <w:keepLines w:val="0"/>
        <w:framePr w:w="9630" w:h="7628" w:hRule="exact" w:wrap="none" w:vAnchor="page" w:hAnchor="page" w:x="1650" w:y="2115"/>
        <w:widowControl w:val="0"/>
        <w:shd w:val="clear" w:color="auto" w:fill="auto"/>
        <w:tabs>
          <w:tab w:leader="dot" w:pos="9564" w:val="left"/>
        </w:tabs>
        <w:bidi w:val="0"/>
        <w:spacing w:before="0" w:after="12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Jméno a příjmení </w:t>
        <w:tab/>
      </w:r>
    </w:p>
    <w:p>
      <w:pPr>
        <w:pStyle w:val="Style8"/>
        <w:keepNext w:val="0"/>
        <w:keepLines w:val="0"/>
        <w:framePr w:w="9630" w:h="7628" w:hRule="exact" w:wrap="none" w:vAnchor="page" w:hAnchor="page" w:x="1650" w:y="2115"/>
        <w:widowControl w:val="0"/>
        <w:shd w:val="clear" w:color="auto" w:fill="auto"/>
        <w:tabs>
          <w:tab w:leader="dot" w:pos="9564" w:val="left"/>
        </w:tabs>
        <w:bidi w:val="0"/>
        <w:spacing w:before="0" w:after="0" w:line="36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datum narození </w:t>
        <w:tab/>
      </w:r>
    </w:p>
    <w:p>
      <w:pPr>
        <w:pStyle w:val="Style8"/>
        <w:keepNext w:val="0"/>
        <w:keepLines w:val="0"/>
        <w:framePr w:w="9630" w:h="7628" w:hRule="exact" w:wrap="none" w:vAnchor="page" w:hAnchor="page" w:x="1650" w:y="2115"/>
        <w:widowControl w:val="0"/>
        <w:shd w:val="clear" w:color="auto" w:fill="auto"/>
        <w:tabs>
          <w:tab w:leader="dot" w:pos="9564" w:val="left"/>
        </w:tabs>
        <w:bidi w:val="0"/>
        <w:spacing w:before="0" w:after="260" w:line="36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adresu bydliště </w:t>
        <w:tab/>
      </w:r>
    </w:p>
    <w:p>
      <w:pPr>
        <w:pStyle w:val="Style8"/>
        <w:keepNext w:val="0"/>
        <w:keepLines w:val="0"/>
        <w:framePr w:w="9630" w:h="7628" w:hRule="exact" w:wrap="none" w:vAnchor="page" w:hAnchor="page" w:x="1650" w:y="2115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Fyzická osoba podnikající*</w:t>
      </w:r>
    </w:p>
    <w:p>
      <w:pPr>
        <w:pStyle w:val="Style8"/>
        <w:keepNext w:val="0"/>
        <w:keepLines w:val="0"/>
        <w:framePr w:w="9630" w:h="7628" w:hRule="exact" w:wrap="none" w:vAnchor="page" w:hAnchor="page" w:x="1650" w:y="2115"/>
        <w:widowControl w:val="0"/>
        <w:shd w:val="clear" w:color="auto" w:fill="auto"/>
        <w:tabs>
          <w:tab w:leader="dot" w:pos="9564" w:val="left"/>
        </w:tabs>
        <w:bidi w:val="0"/>
        <w:spacing w:before="0" w:after="0" w:line="360" w:lineRule="auto"/>
        <w:ind w:left="7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Jméno a příjmení </w:t>
        <w:tab/>
      </w:r>
    </w:p>
    <w:p>
      <w:pPr>
        <w:pStyle w:val="Style8"/>
        <w:keepNext w:val="0"/>
        <w:keepLines w:val="0"/>
        <w:framePr w:w="9630" w:h="7628" w:hRule="exact" w:wrap="none" w:vAnchor="page" w:hAnchor="page" w:x="1650" w:y="2115"/>
        <w:widowControl w:val="0"/>
        <w:shd w:val="clear" w:color="auto" w:fill="auto"/>
        <w:tabs>
          <w:tab w:leader="dot" w:pos="9564" w:val="left"/>
        </w:tabs>
        <w:bidi w:val="0"/>
        <w:spacing w:before="0" w:after="0" w:line="360" w:lineRule="auto"/>
        <w:ind w:left="7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datum narození </w:t>
        <w:tab/>
      </w:r>
    </w:p>
    <w:p>
      <w:pPr>
        <w:pStyle w:val="Style8"/>
        <w:keepNext w:val="0"/>
        <w:keepLines w:val="0"/>
        <w:framePr w:w="9630" w:h="7628" w:hRule="exact" w:wrap="none" w:vAnchor="page" w:hAnchor="page" w:x="1650" w:y="2115"/>
        <w:widowControl w:val="0"/>
        <w:shd w:val="clear" w:color="auto" w:fill="auto"/>
        <w:tabs>
          <w:tab w:leader="dot" w:pos="9564" w:val="left"/>
          <w:tab w:leader="dot" w:pos="9567" w:val="left"/>
        </w:tabs>
        <w:bidi w:val="0"/>
        <w:spacing w:before="0" w:after="260" w:line="360" w:lineRule="auto"/>
        <w:ind w:left="70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adresu bydliště </w:t>
        <w:tab/>
        <w:t xml:space="preserve"> identifikační číslo </w:t>
        <w:tab/>
      </w:r>
    </w:p>
    <w:p>
      <w:pPr>
        <w:pStyle w:val="Style8"/>
        <w:keepNext w:val="0"/>
        <w:keepLines w:val="0"/>
        <w:framePr w:w="9630" w:h="7628" w:hRule="exact" w:wrap="none" w:vAnchor="page" w:hAnchor="page" w:x="1650" w:y="2115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 w:line="240" w:lineRule="auto"/>
        <w:ind w:left="0" w:right="0" w:firstLine="3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Právnická osoba*</w:t>
      </w:r>
    </w:p>
    <w:p>
      <w:pPr>
        <w:pStyle w:val="Style8"/>
        <w:keepNext w:val="0"/>
        <w:keepLines w:val="0"/>
        <w:framePr w:w="9630" w:h="7628" w:hRule="exact" w:wrap="none" w:vAnchor="page" w:hAnchor="page" w:x="1650" w:y="2115"/>
        <w:widowControl w:val="0"/>
        <w:shd w:val="clear" w:color="auto" w:fill="auto"/>
        <w:tabs>
          <w:tab w:pos="2828" w:val="left"/>
          <w:tab w:leader="dot" w:pos="9564" w:val="left"/>
        </w:tabs>
        <w:bidi w:val="0"/>
        <w:spacing w:before="0" w:after="120" w:line="24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Název</w:t>
        <w:tab/>
        <w:tab/>
      </w:r>
    </w:p>
    <w:p>
      <w:pPr>
        <w:pStyle w:val="Style8"/>
        <w:keepNext w:val="0"/>
        <w:keepLines w:val="0"/>
        <w:framePr w:w="9630" w:h="7628" w:hRule="exact" w:wrap="none" w:vAnchor="page" w:hAnchor="page" w:x="1650" w:y="2115"/>
        <w:widowControl w:val="0"/>
        <w:shd w:val="clear" w:color="auto" w:fill="auto"/>
        <w:tabs>
          <w:tab w:pos="2828" w:val="left"/>
          <w:tab w:leader="dot" w:pos="9564" w:val="left"/>
        </w:tabs>
        <w:bidi w:val="0"/>
        <w:spacing w:before="0" w:after="0" w:line="36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Sídlo</w:t>
        <w:tab/>
        <w:tab/>
      </w:r>
    </w:p>
    <w:p>
      <w:pPr>
        <w:pStyle w:val="Style8"/>
        <w:keepNext w:val="0"/>
        <w:keepLines w:val="0"/>
        <w:framePr w:w="9630" w:h="7628" w:hRule="exact" w:wrap="none" w:vAnchor="page" w:hAnchor="page" w:x="1650" w:y="2115"/>
        <w:widowControl w:val="0"/>
        <w:shd w:val="clear" w:color="auto" w:fill="auto"/>
        <w:tabs>
          <w:tab w:leader="dot" w:pos="9564" w:val="left"/>
        </w:tabs>
        <w:bidi w:val="0"/>
        <w:spacing w:before="0" w:after="540" w:line="360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identifikační číslo </w:t>
        <w:tab/>
      </w:r>
    </w:p>
    <w:p>
      <w:pPr>
        <w:pStyle w:val="Style8"/>
        <w:keepNext w:val="0"/>
        <w:keepLines w:val="0"/>
        <w:framePr w:w="9630" w:h="7628" w:hRule="exact" w:wrap="none" w:vAnchor="page" w:hAnchor="page" w:x="1650" w:y="2115"/>
        <w:widowControl w:val="0"/>
        <w:numPr>
          <w:ilvl w:val="0"/>
          <w:numId w:val="1"/>
        </w:numPr>
        <w:shd w:val="clear" w:color="auto" w:fill="auto"/>
        <w:tabs>
          <w:tab w:pos="384" w:val="left"/>
          <w:tab w:leader="dot" w:pos="9564" w:val="left"/>
        </w:tabs>
        <w:bidi w:val="0"/>
        <w:spacing w:before="0" w:after="40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požadovanou částku </w:t>
        <w:tab/>
      </w:r>
    </w:p>
    <w:p>
      <w:pPr>
        <w:pStyle w:val="Style8"/>
        <w:keepNext w:val="0"/>
        <w:keepLines w:val="0"/>
        <w:framePr w:w="9630" w:h="7628" w:hRule="exact" w:wrap="none" w:vAnchor="page" w:hAnchor="page" w:x="1650" w:y="2115"/>
        <w:widowControl w:val="0"/>
        <w:numPr>
          <w:ilvl w:val="0"/>
          <w:numId w:val="1"/>
        </w:numPr>
        <w:shd w:val="clear" w:color="auto" w:fill="auto"/>
        <w:tabs>
          <w:tab w:pos="373" w:val="left"/>
        </w:tabs>
        <w:bidi w:val="0"/>
        <w:spacing w:before="0" w:after="0" w:line="36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účel, na který žadatel chce dotaci nebo návratnou finanční výpomoc použít</w:t>
      </w:r>
    </w:p>
    <w:p>
      <w:pPr>
        <w:pStyle w:val="Style8"/>
        <w:keepNext w:val="0"/>
        <w:keepLines w:val="0"/>
        <w:framePr w:w="9630" w:h="583" w:hRule="exact" w:wrap="none" w:vAnchor="page" w:hAnchor="page" w:x="1650" w:y="11511"/>
        <w:widowControl w:val="0"/>
        <w:numPr>
          <w:ilvl w:val="0"/>
          <w:numId w:val="1"/>
        </w:numPr>
        <w:shd w:val="clear" w:color="auto" w:fill="auto"/>
        <w:tabs>
          <w:tab w:pos="38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dobu, v níž má být dosaženo účelu, u návratné finanční výpomoci i lhůty pro navrácení poskytnutých peněžních prostředků a výši jednotlivých splátek,</w:t>
      </w:r>
    </w:p>
    <w:p>
      <w:pPr>
        <w:pStyle w:val="Style10"/>
        <w:keepNext w:val="0"/>
        <w:keepLines w:val="0"/>
        <w:framePr w:wrap="none" w:vAnchor="page" w:hAnchor="page" w:x="1650" w:y="141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e) odůvodnění žádosti,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8"/>
        <w:keepNext w:val="0"/>
        <w:keepLines w:val="0"/>
        <w:framePr w:w="9688" w:h="5544" w:hRule="exact" w:wrap="none" w:vAnchor="page" w:hAnchor="page" w:x="1621" w:y="246"/>
        <w:widowControl w:val="0"/>
        <w:numPr>
          <w:ilvl w:val="0"/>
          <w:numId w:val="5"/>
        </w:numPr>
        <w:shd w:val="clear" w:color="auto" w:fill="auto"/>
        <w:tabs>
          <w:tab w:pos="273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je-li žadatel o dotaci právnickou osobou:</w:t>
      </w:r>
    </w:p>
    <w:p>
      <w:pPr>
        <w:pStyle w:val="Style8"/>
        <w:keepNext w:val="0"/>
        <w:keepLines w:val="0"/>
        <w:framePr w:w="9688" w:h="5544" w:hRule="exact" w:wrap="none" w:vAnchor="page" w:hAnchor="page" w:x="1621" w:y="246"/>
        <w:widowControl w:val="0"/>
        <w:numPr>
          <w:ilvl w:val="0"/>
          <w:numId w:val="7"/>
        </w:numPr>
        <w:shd w:val="clear" w:color="auto" w:fill="auto"/>
        <w:tabs>
          <w:tab w:pos="348" w:val="left"/>
        </w:tabs>
        <w:bidi w:val="0"/>
        <w:spacing w:before="0" w:after="0" w:line="240" w:lineRule="auto"/>
        <w:ind w:left="48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.) informace o identifikaci osob jednajících jménem žadatele s uvedením, zda tyto jednají jako jeho statutární orgán nebo zda tyto osoby jednají na základě udělené plné moci,</w:t>
      </w:r>
    </w:p>
    <w:p>
      <w:pPr>
        <w:pStyle w:val="Style8"/>
        <w:keepNext w:val="0"/>
        <w:keepLines w:val="0"/>
        <w:framePr w:w="9688" w:h="5544" w:hRule="exact" w:wrap="none" w:vAnchor="page" w:hAnchor="page" w:x="1621" w:y="246"/>
        <w:widowControl w:val="0"/>
        <w:numPr>
          <w:ilvl w:val="0"/>
          <w:numId w:val="7"/>
        </w:numPr>
        <w:shd w:val="clear" w:color="auto" w:fill="auto"/>
        <w:tabs>
          <w:tab w:pos="388" w:val="left"/>
        </w:tabs>
        <w:bidi w:val="0"/>
        <w:spacing w:before="0" w:after="0" w:line="240" w:lineRule="auto"/>
        <w:ind w:left="48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.)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cs-CZ" w:eastAsia="cs-CZ" w:bidi="cs-CZ"/>
        </w:rPr>
        <w:t>údaje o skutečném majiteli právnické osoby podle zákona upravujícího evidenci skutečných majitelů ve formě úplného výpisu platných údajů a údajů, které byly vymazány bez náhrady nebo s nahrazením novými údaji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, jedná-li se o evidující osobu; v případě, že je žadatel o dotaci zahraniční právnickou osobou, doloží údaje o svém skutečném majiteli buď výpisem ze zahraniční evidence obdobné evidenci skutečných majitelů, nebo, pokud taková zahraniční evidence neexistuje, sdělí identifikační údaje všech osob, které jsou skutečným majitelem zahraniční právnické osoby, a předloží doklady, z nichž vyplývá vztah všech osob k zahraniční právnické osobě, zejména výpis ze zahraniční evidence obdobné obchodnímu rejstříku, seznam akcionářů, rozhodnutí statutárního orgánu o vyplacení podílu na zisku, společenská smlouva, zakladatelská listina nebo stanovy,</w:t>
      </w:r>
    </w:p>
    <w:p>
      <w:pPr>
        <w:pStyle w:val="Style8"/>
        <w:keepNext w:val="0"/>
        <w:keepLines w:val="0"/>
        <w:framePr w:w="9688" w:h="5544" w:hRule="exact" w:wrap="none" w:vAnchor="page" w:hAnchor="page" w:x="1621" w:y="246"/>
        <w:widowControl w:val="0"/>
        <w:numPr>
          <w:ilvl w:val="0"/>
          <w:numId w:val="7"/>
        </w:numPr>
        <w:shd w:val="clear" w:color="auto" w:fill="auto"/>
        <w:tabs>
          <w:tab w:pos="384" w:val="left"/>
        </w:tabs>
        <w:bidi w:val="0"/>
        <w:spacing w:before="0" w:after="540" w:line="240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.) informace o identifikaci osob, v nichž má podíl, a o výši tohoto podílu,</w:t>
      </w:r>
    </w:p>
    <w:p>
      <w:pPr>
        <w:pStyle w:val="Style8"/>
        <w:keepNext w:val="0"/>
        <w:keepLines w:val="0"/>
        <w:framePr w:w="9688" w:h="5544" w:hRule="exact" w:wrap="none" w:vAnchor="page" w:hAnchor="page" w:x="1621" w:y="246"/>
        <w:widowControl w:val="0"/>
        <w:numPr>
          <w:ilvl w:val="0"/>
          <w:numId w:val="5"/>
        </w:numPr>
        <w:shd w:val="clear" w:color="auto" w:fill="auto"/>
        <w:tabs>
          <w:tab w:pos="33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seznam případných příloh žádosti,</w:t>
      </w:r>
    </w:p>
    <w:p>
      <w:pPr>
        <w:pStyle w:val="Style8"/>
        <w:keepNext w:val="0"/>
        <w:keepLines w:val="0"/>
        <w:framePr w:wrap="none" w:vAnchor="page" w:hAnchor="page" w:x="1621" w:y="7827"/>
        <w:widowControl w:val="0"/>
        <w:numPr>
          <w:ilvl w:val="0"/>
          <w:numId w:val="5"/>
        </w:numPr>
        <w:shd w:val="clear" w:color="auto" w:fill="auto"/>
        <w:tabs>
          <w:tab w:pos="320" w:val="left"/>
          <w:tab w:leader="dot" w:pos="739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den vyhotovení žádosti: </w:t>
        <w:tab/>
      </w:r>
    </w:p>
    <w:p>
      <w:pPr>
        <w:pStyle w:val="Style8"/>
        <w:keepNext w:val="0"/>
        <w:keepLines w:val="0"/>
        <w:framePr w:w="9688" w:h="576" w:hRule="exact" w:wrap="none" w:vAnchor="page" w:hAnchor="page" w:x="1621" w:y="89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Podpis osoby zastupující žadatele (v případě zastoupení na základě plné moci i plnou moc).</w:t>
      </w:r>
    </w:p>
    <w:p>
      <w:pPr>
        <w:pStyle w:val="Style8"/>
        <w:keepNext w:val="0"/>
        <w:keepLines w:val="0"/>
        <w:framePr w:w="9688" w:h="583" w:hRule="exact" w:wrap="none" w:vAnchor="page" w:hAnchor="page" w:x="1621" w:y="1113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Nevyhoví-li poskytovatel žádosti, sdělí bez zbytečného odkladu žadateli, že jeho žádosti nebylo vyhověno a důvod nevyhovění žádosti.</w:t>
      </w:r>
    </w:p>
    <w:p>
      <w:pPr>
        <w:pStyle w:val="Style13"/>
        <w:keepNext w:val="0"/>
        <w:keepLines w:val="0"/>
        <w:framePr w:wrap="none" w:vAnchor="page" w:hAnchor="page" w:x="1621" w:y="13616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nehodící se škrtne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bullet"/>
      <w:lvlText w:val="■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6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hlaví nebo zápatí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Nadpis #1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character" w:customStyle="1" w:styleId="CharStyle9">
    <w:name w:val="Základní text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1">
    <w:name w:val="Záhlaví nebo zápatí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4">
    <w:name w:val="Základní text (2)_"/>
    <w:basedOn w:val="DefaultParagraphFont"/>
    <w:link w:val="Style13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Style2">
    <w:name w:val="Záhlaví nebo zápatí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auto"/>
      <w:spacing w:after="27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single"/>
    </w:rPr>
  </w:style>
  <w:style w:type="paragraph" w:customStyle="1" w:styleId="Style8">
    <w:name w:val="Základní text"/>
    <w:basedOn w:val="Normal"/>
    <w:link w:val="CharStyle9"/>
    <w:pPr>
      <w:widowControl w:val="0"/>
      <w:shd w:val="clear" w:color="auto" w:fill="auto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10">
    <w:name w:val="Záhlaví nebo zápatí"/>
    <w:basedOn w:val="Normal"/>
    <w:link w:val="CharStyle11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13">
    <w:name w:val="Základní text (2)"/>
    <w:basedOn w:val="Normal"/>
    <w:link w:val="CharStyle14"/>
    <w:pPr>
      <w:widowControl w:val="0"/>
      <w:shd w:val="clear" w:color="auto" w:fill="auto"/>
      <w:ind w:firstLine="140"/>
    </w:pPr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